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198" w:rsidRPr="006753C6" w:rsidRDefault="00FC50A5">
      <w:pPr>
        <w:spacing w:after="40" w:line="260" w:lineRule="auto"/>
        <w:jc w:val="center"/>
      </w:pPr>
      <w:r w:rsidRPr="006753C6">
        <w:rPr>
          <w:b/>
          <w:bCs/>
          <w:color w:val="C00000"/>
          <w:sz w:val="30"/>
          <w:szCs w:val="30"/>
        </w:rPr>
        <w:t>FORMATO ÚNICO DE DECLARACIONES DEL AUTOR</w:t>
      </w:r>
    </w:p>
    <w:p w:rsidR="005C6198" w:rsidRPr="006753C6" w:rsidRDefault="00FC50A5">
      <w:pPr>
        <w:spacing w:after="180" w:line="240" w:lineRule="auto"/>
        <w:jc w:val="center"/>
        <w:rPr>
          <w:color w:val="C00000"/>
        </w:rPr>
      </w:pPr>
      <w:r w:rsidRPr="006753C6">
        <w:rPr>
          <w:color w:val="C00000"/>
          <w:sz w:val="20"/>
          <w:szCs w:val="20"/>
        </w:rPr>
        <w:t>Revista Guarracuco Sostenible · Corporación Universitaria del Meta (UNIMETA)</w:t>
      </w:r>
    </w:p>
    <w:p w:rsidR="005C6198" w:rsidRPr="006753C6" w:rsidRDefault="00FC50A5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40"/>
      </w:pPr>
      <w:r w:rsidRPr="006753C6">
        <w:rPr>
          <w:b/>
          <w:bCs/>
          <w:i/>
          <w:iCs/>
          <w:color w:val="8A3A3A"/>
          <w:sz w:val="19"/>
          <w:szCs w:val="19"/>
        </w:rPr>
        <w:t xml:space="preserve">Instrucciones. </w:t>
      </w:r>
      <w:r w:rsidRPr="006753C6">
        <w:rPr>
          <w:i/>
          <w:iCs/>
          <w:color w:val="8A3A3A"/>
          <w:sz w:val="19"/>
          <w:szCs w:val="19"/>
        </w:rPr>
        <w:t xml:space="preserve">Este formato debe ser diligenciado y firmado por </w:t>
      </w:r>
      <w:r w:rsidRPr="006753C6">
        <w:rPr>
          <w:b/>
          <w:bCs/>
          <w:i/>
          <w:iCs/>
          <w:color w:val="8A3A3A"/>
          <w:sz w:val="19"/>
          <w:szCs w:val="19"/>
        </w:rPr>
        <w:t>todos</w:t>
      </w:r>
      <w:r w:rsidRPr="006753C6">
        <w:rPr>
          <w:i/>
          <w:iCs/>
          <w:color w:val="8A3A3A"/>
          <w:sz w:val="19"/>
          <w:szCs w:val="19"/>
        </w:rPr>
        <w:t xml:space="preserve"> los autores del manuscrito. Reemplace el texto en gris por la información que corresponda y marque las casillas. El documento firmado se adjunta en el envío a través de OJS. Sin este formato completo, el manuscrito no continúa el proceso editorial.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1. Dat</w:t>
      </w:r>
      <w:r w:rsidRPr="006753C6">
        <w:rPr>
          <w:lang w:val="es-CO"/>
        </w:rPr>
        <w:t>os del manuscrito</w:t>
      </w:r>
    </w:p>
    <w:tbl>
      <w:tblPr>
        <w:tblW w:w="936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C4CCD4"/>
          <w:insideV w:val="single" w:sz="4" w:space="0" w:color="C4CC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5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Título del artículo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[Título completo]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5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Tipo de artículo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[Investigación / reflexión / revisión / artículo corto / reporte de caso / revisión de tema]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5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Autor de correspondencia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[Nombre y correo]</w:t>
            </w:r>
          </w:p>
        </w:tc>
      </w:tr>
    </w:tbl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2. Autoría y orden</w:t>
      </w:r>
    </w:p>
    <w:p w:rsidR="005C6198" w:rsidRPr="006753C6" w:rsidRDefault="00FC50A5">
      <w:pPr>
        <w:jc w:val="both"/>
      </w:pPr>
      <w:r w:rsidRPr="006753C6">
        <w:t xml:space="preserve">Los abajo firmantes declaran que todas las personas listadas cumplen los </w:t>
      </w:r>
      <w:r w:rsidRPr="006753C6">
        <w:rPr>
          <w:b/>
          <w:bCs/>
        </w:rPr>
        <w:t>cuatro criterios de autoría del ICMJE</w:t>
      </w:r>
      <w:r w:rsidRPr="006753C6">
        <w:t xml:space="preserve"> y que el orden refleja el acuerdo de todos: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Contribución</w:t>
      </w:r>
      <w:proofErr w:type="gramEnd"/>
      <w:r w:rsidRPr="006753C6">
        <w:t xml:space="preserve"> sustancial a la concepción o </w:t>
      </w:r>
      <w:r w:rsidR="006753C6">
        <w:t>al</w:t>
      </w:r>
      <w:r w:rsidRPr="006753C6">
        <w:t xml:space="preserve"> diseño del trabajo, o a la adquisición, análisis o in</w:t>
      </w:r>
      <w:r w:rsidRPr="006753C6">
        <w:t>terpretación de los datos.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Redacción</w:t>
      </w:r>
      <w:proofErr w:type="gramEnd"/>
      <w:r w:rsidRPr="006753C6">
        <w:t xml:space="preserve"> del trabajo o revisión crítica de su contenido intelectual relevante.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Aprobación</w:t>
      </w:r>
      <w:proofErr w:type="gramEnd"/>
      <w:r w:rsidRPr="006753C6">
        <w:t xml:space="preserve"> final de la versión enviada.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Responsabilidad</w:t>
      </w:r>
      <w:proofErr w:type="gramEnd"/>
      <w:r w:rsidRPr="006753C6">
        <w:t xml:space="preserve"> de responder por todos los aspectos del trabajo, garantizando la exactitud e integri</w:t>
      </w:r>
      <w:r w:rsidRPr="006753C6">
        <w:t>dad de cualquier parte.</w:t>
      </w:r>
    </w:p>
    <w:p w:rsidR="005C6198" w:rsidRPr="006753C6" w:rsidRDefault="005C6198">
      <w:pPr>
        <w:spacing w:after="60"/>
      </w:pPr>
    </w:p>
    <w:tbl>
      <w:tblPr>
        <w:tblW w:w="936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C4CCD4"/>
          <w:insideV w:val="single" w:sz="4" w:space="0" w:color="C4CC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3640"/>
        <w:gridCol w:w="2600"/>
        <w:gridCol w:w="2600"/>
      </w:tblGrid>
      <w:tr w:rsidR="005C6198" w:rsidRPr="006753C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  <w:jc w:val="center"/>
            </w:pPr>
            <w:r w:rsidRPr="006753C6">
              <w:rPr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364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Nombre completo</w:t>
            </w:r>
          </w:p>
        </w:tc>
        <w:tc>
          <w:tcPr>
            <w:tcW w:w="260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Filiación institucional y país</w:t>
            </w:r>
          </w:p>
        </w:tc>
        <w:tc>
          <w:tcPr>
            <w:tcW w:w="260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ORCID / correo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  <w:jc w:val="center"/>
            </w:pPr>
            <w:r w:rsidRPr="006753C6">
              <w:rPr>
                <w:sz w:val="19"/>
                <w:szCs w:val="19"/>
              </w:rPr>
              <w:t>1</w:t>
            </w:r>
          </w:p>
        </w:tc>
        <w:tc>
          <w:tcPr>
            <w:tcW w:w="3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[Apellidos, Nombres]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[Institución, país]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[0000-0000-0000-0000]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  <w:jc w:val="center"/>
            </w:pPr>
            <w:r w:rsidRPr="006753C6">
              <w:rPr>
                <w:sz w:val="19"/>
                <w:szCs w:val="19"/>
              </w:rPr>
              <w:t>2</w:t>
            </w:r>
          </w:p>
        </w:tc>
        <w:tc>
          <w:tcPr>
            <w:tcW w:w="3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[Apellidos, Nombres]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[Institución, país]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[0000-0000-0000-0000]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  <w:jc w:val="center"/>
            </w:pPr>
            <w:r w:rsidRPr="006753C6">
              <w:rPr>
                <w:sz w:val="19"/>
                <w:szCs w:val="19"/>
              </w:rPr>
              <w:t>3</w:t>
            </w:r>
          </w:p>
        </w:tc>
        <w:tc>
          <w:tcPr>
            <w:tcW w:w="3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[Apellidos, Nombres]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[Institución, país]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[0000-0000-0000-0000]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  <w:jc w:val="center"/>
            </w:pPr>
            <w:r w:rsidRPr="006753C6">
              <w:rPr>
                <w:sz w:val="19"/>
                <w:szCs w:val="19"/>
              </w:rPr>
              <w:t>4</w:t>
            </w:r>
          </w:p>
        </w:tc>
        <w:tc>
          <w:tcPr>
            <w:tcW w:w="3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[Apellidos, Nombres]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[Institución, país]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[0000-0000-0000-0000]</w:t>
            </w:r>
          </w:p>
        </w:tc>
      </w:tr>
    </w:tbl>
    <w:p w:rsidR="005C6198" w:rsidRPr="006753C6" w:rsidRDefault="005C6198">
      <w:pPr>
        <w:spacing w:after="40"/>
      </w:pPr>
    </w:p>
    <w:p w:rsidR="005C6198" w:rsidRPr="006753C6" w:rsidRDefault="00FC50A5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40"/>
      </w:pPr>
      <w:r w:rsidRPr="006753C6">
        <w:rPr>
          <w:i/>
          <w:iCs/>
          <w:color w:val="8A3A3A"/>
          <w:sz w:val="19"/>
          <w:szCs w:val="19"/>
        </w:rPr>
        <w:t>Quienes contribuyeron sin cumplir los cuatro criterios (p. ej., apoyo técnico o de redacción) deben reconocerse en los agradecimientos, no como autores. Cualquier cambio posterior en la autoría requiere solicitud firmada por todos.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3. Contribuciones de aut</w:t>
      </w:r>
      <w:r w:rsidRPr="006753C6">
        <w:rPr>
          <w:lang w:val="es-CO"/>
        </w:rPr>
        <w:t>oría (</w:t>
      </w:r>
      <w:proofErr w:type="spellStart"/>
      <w:r w:rsidRPr="006753C6">
        <w:rPr>
          <w:lang w:val="es-CO"/>
        </w:rPr>
        <w:t>CRediT</w:t>
      </w:r>
      <w:proofErr w:type="spellEnd"/>
      <w:r w:rsidRPr="006753C6">
        <w:rPr>
          <w:lang w:val="es-CO"/>
        </w:rPr>
        <w:t>)</w:t>
      </w:r>
    </w:p>
    <w:p w:rsidR="005C6198" w:rsidRPr="006753C6" w:rsidRDefault="00FC50A5">
      <w:pPr>
        <w:jc w:val="both"/>
      </w:pPr>
      <w:r w:rsidRPr="006753C6">
        <w:t xml:space="preserve">Cada autor declara sus aportes según la taxonomía </w:t>
      </w:r>
      <w:proofErr w:type="spellStart"/>
      <w:r w:rsidRPr="006753C6">
        <w:rPr>
          <w:b/>
          <w:bCs/>
        </w:rPr>
        <w:t>CRediT</w:t>
      </w:r>
      <w:proofErr w:type="spellEnd"/>
      <w:r w:rsidRPr="006753C6">
        <w:t>:</w:t>
      </w:r>
    </w:p>
    <w:tbl>
      <w:tblPr>
        <w:tblW w:w="936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C4CCD4"/>
          <w:insideV w:val="single" w:sz="4" w:space="0" w:color="C4CC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240"/>
      </w:tblGrid>
      <w:tr w:rsidR="005C6198" w:rsidRPr="006753C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Autor/a</w:t>
            </w:r>
          </w:p>
        </w:tc>
        <w:tc>
          <w:tcPr>
            <w:tcW w:w="624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 xml:space="preserve">Roles </w:t>
            </w:r>
            <w:proofErr w:type="spellStart"/>
            <w:r w:rsidRPr="006753C6">
              <w:rPr>
                <w:b/>
                <w:bCs/>
                <w:sz w:val="19"/>
                <w:szCs w:val="19"/>
              </w:rPr>
              <w:t>CRediT</w:t>
            </w:r>
            <w:proofErr w:type="spellEnd"/>
            <w:r w:rsidRPr="006753C6">
              <w:rPr>
                <w:b/>
                <w:bCs/>
                <w:sz w:val="19"/>
                <w:szCs w:val="19"/>
              </w:rPr>
              <w:t xml:space="preserve"> declarados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[Autor 1]</w:t>
            </w:r>
          </w:p>
        </w:tc>
        <w:tc>
          <w:tcPr>
            <w:tcW w:w="6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[Seleccione los roles que apliquen de la lista de referencia]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[Autor 2]</w:t>
            </w:r>
          </w:p>
        </w:tc>
        <w:tc>
          <w:tcPr>
            <w:tcW w:w="6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[Seleccione los roles que apliquen de la lista de referencia]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[Autor 3]</w:t>
            </w:r>
          </w:p>
        </w:tc>
        <w:tc>
          <w:tcPr>
            <w:tcW w:w="62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i/>
                <w:iCs/>
                <w:color w:val="808080"/>
                <w:sz w:val="19"/>
                <w:szCs w:val="19"/>
              </w:rPr>
              <w:t>[Seleccione los roles que apliquen de la lista de referencia]</w:t>
            </w:r>
          </w:p>
        </w:tc>
      </w:tr>
    </w:tbl>
    <w:p w:rsidR="005C6198" w:rsidRPr="006753C6" w:rsidRDefault="005C6198">
      <w:pPr>
        <w:spacing w:after="40"/>
      </w:pPr>
    </w:p>
    <w:p w:rsidR="005C6198" w:rsidRPr="006753C6" w:rsidRDefault="00FC50A5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40"/>
      </w:pPr>
      <w:r w:rsidRPr="006753C6">
        <w:rPr>
          <w:b/>
          <w:bCs/>
          <w:i/>
          <w:iCs/>
          <w:color w:val="8A3A3A"/>
          <w:sz w:val="19"/>
          <w:szCs w:val="19"/>
        </w:rPr>
        <w:lastRenderedPageBreak/>
        <w:t xml:space="preserve">Roles </w:t>
      </w:r>
      <w:proofErr w:type="spellStart"/>
      <w:r w:rsidRPr="006753C6">
        <w:rPr>
          <w:b/>
          <w:bCs/>
          <w:i/>
          <w:iCs/>
          <w:color w:val="8A3A3A"/>
          <w:sz w:val="19"/>
          <w:szCs w:val="19"/>
        </w:rPr>
        <w:t>CRediT</w:t>
      </w:r>
      <w:proofErr w:type="spellEnd"/>
      <w:r w:rsidRPr="006753C6">
        <w:rPr>
          <w:b/>
          <w:bCs/>
          <w:i/>
          <w:iCs/>
          <w:color w:val="8A3A3A"/>
          <w:sz w:val="19"/>
          <w:szCs w:val="19"/>
        </w:rPr>
        <w:t xml:space="preserve"> de referencia: </w:t>
      </w:r>
      <w:r w:rsidRPr="006753C6">
        <w:rPr>
          <w:i/>
          <w:iCs/>
          <w:color w:val="8A3A3A"/>
          <w:sz w:val="19"/>
          <w:szCs w:val="19"/>
        </w:rPr>
        <w:t>Conceptualización · Curación de datos · Análisis formal · Adquisición de financiación · Investigación · Metodología · Administración del proyecto · Recurs</w:t>
      </w:r>
      <w:r w:rsidRPr="006753C6">
        <w:rPr>
          <w:i/>
          <w:iCs/>
          <w:color w:val="8A3A3A"/>
          <w:sz w:val="19"/>
          <w:szCs w:val="19"/>
        </w:rPr>
        <w:t>os · Software · Supervisión · Validación · Visualización · Redacción (borrador original) · Redacción (revisión y edición).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4. Conflictos de interés (ICMJE)</w:t>
      </w:r>
    </w:p>
    <w:p w:rsidR="005C6198" w:rsidRPr="006753C6" w:rsidRDefault="00FC50A5">
      <w:pPr>
        <w:jc w:val="both"/>
      </w:pPr>
      <w:r w:rsidRPr="006753C6">
        <w:t>Marque una opción: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rPr>
          <w:b/>
          <w:bCs/>
        </w:rPr>
        <w:t>No</w:t>
      </w:r>
      <w:proofErr w:type="gramEnd"/>
      <w:r w:rsidRPr="006753C6">
        <w:rPr>
          <w:b/>
          <w:bCs/>
        </w:rPr>
        <w:t xml:space="preserve"> existen conflictos de interés </w:t>
      </w:r>
      <w:r w:rsidRPr="006753C6">
        <w:t>por parte de ninguno de los autores.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rPr>
          <w:b/>
          <w:bCs/>
        </w:rPr>
        <w:t>Se</w:t>
      </w:r>
      <w:proofErr w:type="gramEnd"/>
      <w:r w:rsidRPr="006753C6">
        <w:rPr>
          <w:b/>
          <w:bCs/>
        </w:rPr>
        <w:t xml:space="preserve"> declaran los siguientes conflictos de interés </w:t>
      </w:r>
      <w:r w:rsidRPr="006753C6">
        <w:t xml:space="preserve">(financieros o de otra índole, en los tres años previos): </w:t>
      </w:r>
      <w:r w:rsidRPr="006753C6">
        <w:rPr>
          <w:i/>
          <w:iCs/>
          <w:color w:val="808080"/>
        </w:rPr>
        <w:t>[detalle]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5. Financiación</w:t>
      </w:r>
    </w:p>
    <w:p w:rsidR="005C6198" w:rsidRPr="006753C6" w:rsidRDefault="00FC50A5">
      <w:pPr>
        <w:jc w:val="both"/>
      </w:pPr>
      <w:r w:rsidRPr="006753C6">
        <w:t>Marque una opción: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La</w:t>
      </w:r>
      <w:proofErr w:type="gramEnd"/>
      <w:r w:rsidRPr="006753C6">
        <w:t xml:space="preserve"> investigación </w:t>
      </w:r>
      <w:r w:rsidRPr="006753C6">
        <w:rPr>
          <w:b/>
          <w:bCs/>
        </w:rPr>
        <w:t xml:space="preserve">no recibió financiación </w:t>
      </w:r>
      <w:r w:rsidRPr="006753C6">
        <w:t>externa.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La</w:t>
      </w:r>
      <w:proofErr w:type="gramEnd"/>
      <w:r w:rsidRPr="006753C6">
        <w:t xml:space="preserve"> investigación fue financiada por: </w:t>
      </w:r>
      <w:r w:rsidRPr="006753C6">
        <w:rPr>
          <w:i/>
          <w:iCs/>
          <w:color w:val="808080"/>
        </w:rPr>
        <w:t>[entidad financiadora, nombre y código del proyecto]</w:t>
      </w:r>
    </w:p>
    <w:p w:rsidR="005C6198" w:rsidRPr="006753C6" w:rsidRDefault="00FC50A5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40"/>
      </w:pPr>
      <w:r w:rsidRPr="006753C6">
        <w:rPr>
          <w:i/>
          <w:iCs/>
          <w:color w:val="8A3A3A"/>
          <w:sz w:val="19"/>
          <w:szCs w:val="19"/>
        </w:rPr>
        <w:t>Esta información se registra también en el formulario de envío de OJS y se publica en la versión final del artículo; durante la evaluación por pares se mantiene en reserva para preservar el anonimato.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6.</w:t>
      </w:r>
      <w:r w:rsidRPr="006753C6">
        <w:rPr>
          <w:lang w:val="es-CO"/>
        </w:rPr>
        <w:t xml:space="preserve"> Uso de inteligencia artificial generativa</w:t>
      </w:r>
    </w:p>
    <w:p w:rsidR="005C6198" w:rsidRPr="006753C6" w:rsidRDefault="00FC50A5">
      <w:pPr>
        <w:jc w:val="both"/>
      </w:pPr>
      <w:r w:rsidRPr="006753C6">
        <w:t>Marque una opción: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No</w:t>
      </w:r>
      <w:proofErr w:type="gramEnd"/>
      <w:r w:rsidRPr="006753C6">
        <w:t xml:space="preserve"> se utilizaron herramientas de IA generativa en la elaboración del manuscrito.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Se</w:t>
      </w:r>
      <w:proofErr w:type="gramEnd"/>
      <w:r w:rsidRPr="006753C6">
        <w:t xml:space="preserve"> utilizaron herramientas de IA generativa, declaradas así: </w:t>
      </w:r>
      <w:r w:rsidRPr="006753C6">
        <w:rPr>
          <w:i/>
          <w:iCs/>
          <w:color w:val="808080"/>
        </w:rPr>
        <w:t>[herramienta, versión y función específica]</w:t>
      </w:r>
    </w:p>
    <w:p w:rsidR="005C6198" w:rsidRPr="006753C6" w:rsidRDefault="005C6198">
      <w:pPr>
        <w:spacing w:after="20"/>
      </w:pPr>
    </w:p>
    <w:p w:rsidR="005C6198" w:rsidRPr="006753C6" w:rsidRDefault="00FC50A5">
      <w:pPr>
        <w:spacing w:after="60"/>
        <w:jc w:val="both"/>
      </w:pPr>
      <w:r w:rsidRPr="006753C6">
        <w:t>E</w:t>
      </w:r>
      <w:r w:rsidRPr="006753C6">
        <w:t xml:space="preserve">n todos los casos, los autores declaran que la IA </w:t>
      </w:r>
      <w:r w:rsidRPr="006753C6">
        <w:rPr>
          <w:b/>
          <w:bCs/>
        </w:rPr>
        <w:t>no figura como autor</w:t>
      </w:r>
      <w:r w:rsidRPr="006753C6">
        <w:t>, que asumen la plena responsabilidad por la exactitud, originalidad e integridad del contenido, y que verificaron la ausencia de referencias inexistentes o fabricadas.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7. Originalidad y</w:t>
      </w:r>
      <w:r w:rsidRPr="006753C6">
        <w:rPr>
          <w:lang w:val="es-CO"/>
        </w:rPr>
        <w:t xml:space="preserve"> exclusividad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El</w:t>
      </w:r>
      <w:proofErr w:type="gramEnd"/>
      <w:r w:rsidRPr="006753C6">
        <w:t xml:space="preserve"> manuscrito es original e inédito y no</w:t>
      </w:r>
      <w:bookmarkStart w:id="0" w:name="_GoBack"/>
      <w:bookmarkEnd w:id="0"/>
      <w:r w:rsidRPr="006753C6">
        <w:t xml:space="preserve"> ha sido publicado, total ni parcialmente, en otro medio.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El</w:t>
      </w:r>
      <w:proofErr w:type="gramEnd"/>
      <w:r w:rsidRPr="006753C6">
        <w:t xml:space="preserve"> manuscrito no ha sido postulado simultáneamente en otra revista y no lo será mientras dure este proceso editorial.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Se</w:t>
      </w:r>
      <w:proofErr w:type="gramEnd"/>
      <w:r w:rsidRPr="006753C6">
        <w:t xml:space="preserve"> citaron y refe</w:t>
      </w:r>
      <w:r w:rsidRPr="006753C6">
        <w:t>renciaron todas las fuentes utilizadas conforme a las normas APA 7ª edición.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8. Disponibilidad de datos y materiales</w:t>
      </w:r>
    </w:p>
    <w:p w:rsidR="005C6198" w:rsidRPr="006753C6" w:rsidRDefault="00FC50A5">
      <w:pPr>
        <w:jc w:val="both"/>
      </w:pPr>
      <w:r w:rsidRPr="006753C6">
        <w:t>Marque una opción: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Los</w:t>
      </w:r>
      <w:proofErr w:type="gramEnd"/>
      <w:r w:rsidRPr="006753C6">
        <w:t xml:space="preserve"> datos y materiales están disponibles en: </w:t>
      </w:r>
      <w:r w:rsidRPr="006753C6">
        <w:rPr>
          <w:i/>
          <w:iCs/>
          <w:color w:val="808080"/>
        </w:rPr>
        <w:t>[repositorio / DOI / URL]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Los</w:t>
      </w:r>
      <w:proofErr w:type="gramEnd"/>
      <w:r w:rsidRPr="006753C6">
        <w:t xml:space="preserve"> datos no están disponibles públicamente debido a </w:t>
      </w:r>
      <w:r w:rsidRPr="006753C6">
        <w:rPr>
          <w:i/>
          <w:iCs/>
          <w:color w:val="808080"/>
        </w:rPr>
        <w:t>[razón]</w:t>
      </w:r>
      <w:r w:rsidRPr="006753C6">
        <w:t>; podrán solicitarse al autor de correspondencia de manera razonable.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El</w:t>
      </w:r>
      <w:proofErr w:type="gramEnd"/>
      <w:r w:rsidRPr="006753C6">
        <w:t xml:space="preserve"> estudio </w:t>
      </w:r>
      <w:r w:rsidRPr="006753C6">
        <w:rPr>
          <w:b/>
          <w:bCs/>
        </w:rPr>
        <w:t>no generó</w:t>
      </w:r>
      <w:r w:rsidRPr="006753C6">
        <w:t xml:space="preserve"> conjuntos de datos.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lastRenderedPageBreak/>
        <w:t>9. Ética investigativa</w:t>
      </w:r>
    </w:p>
    <w:p w:rsidR="005C6198" w:rsidRPr="006753C6" w:rsidRDefault="00FC50A5">
      <w:pPr>
        <w:jc w:val="both"/>
      </w:pPr>
      <w:r w:rsidRPr="006753C6">
        <w:t>Marque lo que corresponda: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El</w:t>
      </w:r>
      <w:proofErr w:type="gramEnd"/>
      <w:r w:rsidRPr="006753C6">
        <w:t xml:space="preserve"> estudio </w:t>
      </w:r>
      <w:r w:rsidRPr="006753C6">
        <w:rPr>
          <w:b/>
          <w:bCs/>
        </w:rPr>
        <w:t>no involucró</w:t>
      </w:r>
      <w:r w:rsidRPr="006753C6">
        <w:t xml:space="preserve"> seres</w:t>
      </w:r>
      <w:r w:rsidRPr="006753C6">
        <w:t xml:space="preserve"> humanos, animales, comunidades ni datos personales.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El</w:t>
      </w:r>
      <w:proofErr w:type="gramEnd"/>
      <w:r w:rsidRPr="006753C6">
        <w:t xml:space="preserve"> estudio contó con aval del comité de ética: </w:t>
      </w:r>
      <w:r w:rsidRPr="006753C6">
        <w:rPr>
          <w:i/>
          <w:iCs/>
          <w:color w:val="808080"/>
        </w:rPr>
        <w:t>[nombre del comité y número de acta/aval]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Se</w:t>
      </w:r>
      <w:proofErr w:type="gramEnd"/>
      <w:r w:rsidRPr="006753C6">
        <w:t xml:space="preserve"> obtuvo el </w:t>
      </w:r>
      <w:r w:rsidRPr="006753C6">
        <w:rPr>
          <w:b/>
          <w:bCs/>
        </w:rPr>
        <w:t>consentimiento informado</w:t>
      </w:r>
      <w:r w:rsidRPr="006753C6">
        <w:t xml:space="preserve"> de los participantes y se garantizó la confidencialidad de sus datos.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r w:rsidRPr="006753C6">
        <w:t>Se</w:t>
      </w:r>
      <w:proofErr w:type="gramEnd"/>
      <w:r w:rsidRPr="006753C6">
        <w:t xml:space="preserve"> cumplieron las autorizaciones y medidas de bienestar/permisos aplicables a investigación con animales o comunidades: </w:t>
      </w:r>
      <w:r w:rsidRPr="006753C6">
        <w:rPr>
          <w:i/>
          <w:iCs/>
          <w:color w:val="808080"/>
        </w:rPr>
        <w:t>[detalle]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10. Derechos de autor y licencia</w:t>
      </w:r>
    </w:p>
    <w:p w:rsidR="005C6198" w:rsidRPr="006753C6" w:rsidRDefault="00FC50A5">
      <w:pPr>
        <w:jc w:val="both"/>
      </w:pPr>
      <w:r w:rsidRPr="006753C6">
        <w:t xml:space="preserve">Los autores conservan los derechos de autor y otorgan a </w:t>
      </w:r>
      <w:r w:rsidRPr="006753C6">
        <w:rPr>
          <w:b/>
          <w:bCs/>
        </w:rPr>
        <w:t>Guarracuco Sostenible</w:t>
      </w:r>
      <w:r w:rsidRPr="006753C6">
        <w:t xml:space="preserve"> el derecho d</w:t>
      </w:r>
      <w:r w:rsidRPr="006753C6">
        <w:t xml:space="preserve">e </w:t>
      </w:r>
      <w:r w:rsidRPr="006753C6">
        <w:rPr>
          <w:b/>
          <w:bCs/>
        </w:rPr>
        <w:t>primera publicación</w:t>
      </w:r>
      <w:r w:rsidRPr="006753C6">
        <w:t xml:space="preserve">. La obra se publica en acceso abierto bajo la licencia </w:t>
      </w:r>
    </w:p>
    <w:p w:rsidR="005C6198" w:rsidRPr="006753C6" w:rsidRDefault="00FC50A5">
      <w:pPr>
        <w:spacing w:after="80"/>
        <w:ind w:left="431" w:hanging="431"/>
        <w:jc w:val="both"/>
      </w:pPr>
      <w:proofErr w:type="gramStart"/>
      <w:r w:rsidRPr="006753C6">
        <w:rPr>
          <w:sz w:val="24"/>
          <w:szCs w:val="24"/>
        </w:rPr>
        <w:t>☐</w:t>
      </w:r>
      <w:r w:rsidRPr="006753C6">
        <w:rPr>
          <w:sz w:val="24"/>
          <w:szCs w:val="24"/>
        </w:rPr>
        <w:t xml:space="preserve">  </w:t>
      </w:r>
      <w:proofErr w:type="spellStart"/>
      <w:r w:rsidRPr="006753C6">
        <w:rPr>
          <w:b/>
          <w:bCs/>
        </w:rPr>
        <w:t>Creative</w:t>
      </w:r>
      <w:proofErr w:type="spellEnd"/>
      <w:proofErr w:type="gramEnd"/>
      <w:r w:rsidRPr="006753C6">
        <w:rPr>
          <w:b/>
          <w:bCs/>
        </w:rPr>
        <w:t xml:space="preserve"> </w:t>
      </w:r>
      <w:proofErr w:type="spellStart"/>
      <w:r w:rsidRPr="006753C6">
        <w:rPr>
          <w:b/>
          <w:bCs/>
        </w:rPr>
        <w:t>Commons</w:t>
      </w:r>
      <w:proofErr w:type="spellEnd"/>
      <w:r w:rsidRPr="006753C6">
        <w:rPr>
          <w:b/>
          <w:bCs/>
        </w:rPr>
        <w:t xml:space="preserve"> Atribución-</w:t>
      </w:r>
      <w:proofErr w:type="spellStart"/>
      <w:r w:rsidRPr="006753C6">
        <w:rPr>
          <w:b/>
          <w:bCs/>
        </w:rPr>
        <w:t>NoComercial</w:t>
      </w:r>
      <w:proofErr w:type="spellEnd"/>
      <w:r w:rsidRPr="006753C6">
        <w:rPr>
          <w:b/>
          <w:bCs/>
        </w:rPr>
        <w:t xml:space="preserve"> 4.0 Internacional (CC BY-NC 4.0)</w:t>
      </w:r>
      <w:r w:rsidRPr="006753C6">
        <w:t>. Declaro conocer y aceptar sus términos.</w:t>
      </w:r>
    </w:p>
    <w:p w:rsidR="005C6198" w:rsidRPr="006753C6" w:rsidRDefault="005C6198">
      <w:pPr>
        <w:spacing w:after="20"/>
      </w:pPr>
    </w:p>
    <w:p w:rsidR="005C6198" w:rsidRPr="006753C6" w:rsidRDefault="00FC50A5">
      <w:pPr>
        <w:spacing w:after="60"/>
        <w:jc w:val="both"/>
      </w:pPr>
      <w:r w:rsidRPr="006753C6">
        <w:t xml:space="preserve">La revista es de acceso abierto </w:t>
      </w:r>
      <w:r w:rsidRPr="006753C6">
        <w:rPr>
          <w:b/>
          <w:bCs/>
        </w:rPr>
        <w:t>Diamante</w:t>
      </w:r>
      <w:r w:rsidRPr="006753C6">
        <w:t>: no cobra cargos por procesamiento, envío, evaluación, edición, publicación ni lectura.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11. Declaración de responsabilidad y transparencia</w:t>
      </w:r>
    </w:p>
    <w:p w:rsidR="005C6198" w:rsidRPr="006753C6" w:rsidRDefault="00FC50A5">
      <w:pPr>
        <w:jc w:val="both"/>
      </w:pPr>
      <w:r w:rsidRPr="006753C6">
        <w:t>Los abajo firmantes declaran, bajo su responsabilidad, que la información consignada en este formato es veraz y comp</w:t>
      </w:r>
      <w:r w:rsidRPr="006753C6">
        <w:t>leta; que han leído y aceptan las políticas editoriales y el código de ética de la revista; y que asumen colectiva e individualmente la responsabilidad por el contenido del manuscrito y por la integridad del proceso investigativo que le dio origen.</w:t>
      </w:r>
    </w:p>
    <w:p w:rsidR="005C6198" w:rsidRPr="006753C6" w:rsidRDefault="00FC50A5">
      <w:pPr>
        <w:pStyle w:val="Ttulo1"/>
        <w:rPr>
          <w:lang w:val="es-CO"/>
        </w:rPr>
      </w:pPr>
      <w:r w:rsidRPr="006753C6">
        <w:rPr>
          <w:lang w:val="es-CO"/>
        </w:rPr>
        <w:t>12. Fir</w:t>
      </w:r>
      <w:r w:rsidRPr="006753C6">
        <w:rPr>
          <w:lang w:val="es-CO"/>
        </w:rPr>
        <w:t>mas</w:t>
      </w:r>
    </w:p>
    <w:tbl>
      <w:tblPr>
        <w:tblW w:w="936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C4CCD4"/>
          <w:insideV w:val="single" w:sz="4" w:space="0" w:color="C4CC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C6198" w:rsidRPr="006753C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Nombre del autor</w:t>
            </w:r>
          </w:p>
        </w:tc>
        <w:tc>
          <w:tcPr>
            <w:tcW w:w="312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Firma</w:t>
            </w:r>
          </w:p>
        </w:tc>
        <w:tc>
          <w:tcPr>
            <w:tcW w:w="312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FC50A5">
            <w:pPr>
              <w:spacing w:after="0" w:line="240" w:lineRule="auto"/>
            </w:pPr>
            <w:r w:rsidRPr="006753C6">
              <w:rPr>
                <w:b/>
                <w:bCs/>
                <w:sz w:val="19"/>
                <w:szCs w:val="19"/>
              </w:rPr>
              <w:t>Fecha (</w:t>
            </w:r>
            <w:proofErr w:type="spellStart"/>
            <w:r w:rsidRPr="006753C6">
              <w:rPr>
                <w:b/>
                <w:bCs/>
                <w:sz w:val="19"/>
                <w:szCs w:val="19"/>
              </w:rPr>
              <w:t>dd</w:t>
            </w:r>
            <w:proofErr w:type="spellEnd"/>
            <w:r w:rsidRPr="006753C6">
              <w:rPr>
                <w:b/>
                <w:bCs/>
                <w:sz w:val="19"/>
                <w:szCs w:val="19"/>
              </w:rPr>
              <w:t>/mm/</w:t>
            </w:r>
            <w:proofErr w:type="spellStart"/>
            <w:r w:rsidRPr="006753C6">
              <w:rPr>
                <w:b/>
                <w:bCs/>
                <w:sz w:val="19"/>
                <w:szCs w:val="19"/>
              </w:rPr>
              <w:t>aaaa</w:t>
            </w:r>
            <w:proofErr w:type="spellEnd"/>
            <w:r w:rsidRPr="006753C6">
              <w:rPr>
                <w:b/>
                <w:bCs/>
                <w:sz w:val="19"/>
                <w:szCs w:val="19"/>
              </w:rPr>
              <w:t>)</w:t>
            </w: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</w:tr>
      <w:tr w:rsidR="005C6198" w:rsidRPr="006753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  <w:tc>
          <w:tcPr>
            <w:tcW w:w="31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C6198" w:rsidRPr="006753C6" w:rsidRDefault="005C6198">
            <w:pPr>
              <w:spacing w:before="120" w:after="120"/>
            </w:pPr>
          </w:p>
        </w:tc>
      </w:tr>
    </w:tbl>
    <w:p w:rsidR="00FC50A5" w:rsidRPr="006753C6" w:rsidRDefault="00FC50A5"/>
    <w:sectPr w:rsidR="00FC50A5" w:rsidRPr="006753C6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0A5" w:rsidRDefault="00FC50A5">
      <w:pPr>
        <w:spacing w:after="0" w:line="240" w:lineRule="auto"/>
      </w:pPr>
      <w:r>
        <w:separator/>
      </w:r>
    </w:p>
  </w:endnote>
  <w:endnote w:type="continuationSeparator" w:id="0">
    <w:p w:rsidR="00FC50A5" w:rsidRDefault="00FC5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198" w:rsidRDefault="00FC50A5">
    <w:pPr>
      <w:spacing w:after="0" w:line="240" w:lineRule="auto"/>
      <w:jc w:val="center"/>
    </w:pPr>
    <w:r>
      <w:rPr>
        <w:color w:val="808080"/>
        <w:sz w:val="18"/>
        <w:szCs w:val="18"/>
      </w:rPr>
      <w:t xml:space="preserve">Página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 w:rsidR="006753C6">
      <w:rPr>
        <w:color w:val="808080"/>
        <w:sz w:val="18"/>
        <w:szCs w:val="18"/>
      </w:rPr>
      <w:fldChar w:fldCharType="separate"/>
    </w:r>
    <w:r w:rsidR="006753C6">
      <w:rPr>
        <w:noProof/>
        <w:color w:val="808080"/>
        <w:sz w:val="18"/>
        <w:szCs w:val="18"/>
      </w:rPr>
      <w:t>2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de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NUMPAGES</w:instrText>
    </w:r>
    <w:r w:rsidR="006753C6">
      <w:rPr>
        <w:color w:val="808080"/>
        <w:sz w:val="18"/>
        <w:szCs w:val="18"/>
      </w:rPr>
      <w:fldChar w:fldCharType="separate"/>
    </w:r>
    <w:r w:rsidR="006753C6">
      <w:rPr>
        <w:noProof/>
        <w:color w:val="808080"/>
        <w:sz w:val="18"/>
        <w:szCs w:val="18"/>
      </w:rPr>
      <w:t>3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0A5" w:rsidRDefault="00FC50A5">
      <w:pPr>
        <w:spacing w:after="0" w:line="240" w:lineRule="auto"/>
      </w:pPr>
      <w:r>
        <w:separator/>
      </w:r>
    </w:p>
  </w:footnote>
  <w:footnote w:type="continuationSeparator" w:id="0">
    <w:p w:rsidR="00FC50A5" w:rsidRDefault="00FC5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198" w:rsidRDefault="00FC50A5">
    <w:pPr>
      <w:spacing w:after="0" w:line="240" w:lineRule="auto"/>
      <w:jc w:val="right"/>
    </w:pPr>
    <w:r>
      <w:rPr>
        <w:color w:val="808080"/>
        <w:sz w:val="18"/>
        <w:szCs w:val="18"/>
      </w:rPr>
      <w:t>Formato único de declaraciones · Guarracuco Sostenible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03B0D"/>
    <w:multiLevelType w:val="hybridMultilevel"/>
    <w:tmpl w:val="56B85D9E"/>
    <w:lvl w:ilvl="0" w:tplc="119CCEFE">
      <w:start w:val="1"/>
      <w:numFmt w:val="bullet"/>
      <w:lvlText w:val="●"/>
      <w:lvlJc w:val="left"/>
      <w:pPr>
        <w:ind w:left="720" w:hanging="360"/>
      </w:pPr>
    </w:lvl>
    <w:lvl w:ilvl="1" w:tplc="74E85EFA">
      <w:start w:val="1"/>
      <w:numFmt w:val="bullet"/>
      <w:lvlText w:val="○"/>
      <w:lvlJc w:val="left"/>
      <w:pPr>
        <w:ind w:left="1440" w:hanging="360"/>
      </w:pPr>
    </w:lvl>
    <w:lvl w:ilvl="2" w:tplc="FD8EE34E">
      <w:start w:val="1"/>
      <w:numFmt w:val="bullet"/>
      <w:lvlText w:val="■"/>
      <w:lvlJc w:val="left"/>
      <w:pPr>
        <w:ind w:left="2160" w:hanging="360"/>
      </w:pPr>
    </w:lvl>
    <w:lvl w:ilvl="3" w:tplc="B7CE0166">
      <w:start w:val="1"/>
      <w:numFmt w:val="bullet"/>
      <w:lvlText w:val="●"/>
      <w:lvlJc w:val="left"/>
      <w:pPr>
        <w:ind w:left="2880" w:hanging="360"/>
      </w:pPr>
    </w:lvl>
    <w:lvl w:ilvl="4" w:tplc="ED407424">
      <w:start w:val="1"/>
      <w:numFmt w:val="bullet"/>
      <w:lvlText w:val="○"/>
      <w:lvlJc w:val="left"/>
      <w:pPr>
        <w:ind w:left="3600" w:hanging="360"/>
      </w:pPr>
    </w:lvl>
    <w:lvl w:ilvl="5" w:tplc="FE1E537A">
      <w:start w:val="1"/>
      <w:numFmt w:val="bullet"/>
      <w:lvlText w:val="■"/>
      <w:lvlJc w:val="left"/>
      <w:pPr>
        <w:ind w:left="4320" w:hanging="360"/>
      </w:pPr>
    </w:lvl>
    <w:lvl w:ilvl="6" w:tplc="05A4BB62">
      <w:start w:val="1"/>
      <w:numFmt w:val="bullet"/>
      <w:lvlText w:val="●"/>
      <w:lvlJc w:val="left"/>
      <w:pPr>
        <w:ind w:left="5040" w:hanging="360"/>
      </w:pPr>
    </w:lvl>
    <w:lvl w:ilvl="7" w:tplc="49384D80">
      <w:start w:val="1"/>
      <w:numFmt w:val="bullet"/>
      <w:lvlText w:val="●"/>
      <w:lvlJc w:val="left"/>
      <w:pPr>
        <w:ind w:left="5760" w:hanging="360"/>
      </w:pPr>
    </w:lvl>
    <w:lvl w:ilvl="8" w:tplc="A45E425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198"/>
    <w:rsid w:val="005C6198"/>
    <w:rsid w:val="006753C6"/>
    <w:rsid w:val="00FC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4AEFF8-36D9-45E6-8D62-07C34BEF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1"/>
        <w:szCs w:val="21"/>
        <w:lang w:val="en-US" w:eastAsia="en-US" w:bidi="ar-SA"/>
      </w:rPr>
    </w:rPrDefault>
    <w:pPrDefault>
      <w:pPr>
        <w:spacing w:after="1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qFormat/>
    <w:pPr>
      <w:keepNext/>
      <w:spacing w:before="260"/>
      <w:outlineLvl w:val="0"/>
    </w:pPr>
    <w:rPr>
      <w:b/>
      <w:bCs/>
      <w:color w:val="C00000"/>
      <w:sz w:val="23"/>
      <w:szCs w:val="23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6753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53C6"/>
  </w:style>
  <w:style w:type="paragraph" w:styleId="Piedepgina">
    <w:name w:val="footer"/>
    <w:basedOn w:val="Normal"/>
    <w:link w:val="PiedepginaCar"/>
    <w:uiPriority w:val="99"/>
    <w:unhideWhenUsed/>
    <w:rsid w:val="006753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5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VICERRECTOR ACADMICO</cp:lastModifiedBy>
  <cp:revision>2</cp:revision>
  <dcterms:created xsi:type="dcterms:W3CDTF">2026-07-31T15:05:00Z</dcterms:created>
  <dcterms:modified xsi:type="dcterms:W3CDTF">2026-07-31T15:15:00Z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b00e6a93-7d8c-41b9-8ca6-c1c1a4fa6fdc</vt:lpwstr>
  </property>
</Properties>
</file>